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1E" w:rsidRDefault="0081101E" w:rsidP="0081101E">
      <w:pPr>
        <w:spacing w:line="360" w:lineRule="auto"/>
        <w:ind w:firstLineChars="295" w:firstLine="1066"/>
        <w:rPr>
          <w:rFonts w:ascii="宋体" w:hAnsi="宋体"/>
          <w:b/>
          <w:sz w:val="36"/>
          <w:szCs w:val="36"/>
        </w:rPr>
      </w:pPr>
      <w:r>
        <w:rPr>
          <w:rFonts w:ascii="宋体" w:hAnsi="宋体" w:hint="eastAsia"/>
          <w:b/>
          <w:sz w:val="36"/>
          <w:szCs w:val="36"/>
        </w:rPr>
        <w:t>重要提示—</w:t>
      </w:r>
      <w:r w:rsidRPr="00605ECE">
        <w:rPr>
          <w:rFonts w:ascii="宋体" w:hAnsi="宋体" w:hint="eastAsia"/>
          <w:b/>
          <w:sz w:val="36"/>
          <w:szCs w:val="36"/>
        </w:rPr>
        <w:t xml:space="preserve"> Important </w:t>
      </w:r>
      <w:r>
        <w:rPr>
          <w:rFonts w:ascii="宋体" w:hAnsi="宋体" w:hint="eastAsia"/>
          <w:b/>
          <w:sz w:val="36"/>
          <w:szCs w:val="36"/>
        </w:rPr>
        <w:t>Notice</w:t>
      </w:r>
    </w:p>
    <w:p w:rsidR="0081101E" w:rsidRPr="003A1A9B" w:rsidRDefault="0081101E" w:rsidP="0081101E">
      <w:pPr>
        <w:spacing w:line="360" w:lineRule="auto"/>
        <w:rPr>
          <w:sz w:val="24"/>
          <w:szCs w:val="28"/>
        </w:rPr>
      </w:pPr>
      <w:r w:rsidRPr="003A1A9B">
        <w:rPr>
          <w:rFonts w:ascii="宋体" w:hAnsi="宋体" w:hint="eastAsia"/>
          <w:sz w:val="24"/>
          <w:szCs w:val="28"/>
        </w:rPr>
        <w:t>★</w:t>
      </w:r>
      <w:r w:rsidRPr="003A1A9B">
        <w:rPr>
          <w:rFonts w:hint="eastAsia"/>
          <w:sz w:val="24"/>
          <w:szCs w:val="28"/>
        </w:rPr>
        <w:t>临时住宿登记</w:t>
      </w:r>
    </w:p>
    <w:p w:rsidR="0081101E" w:rsidRPr="003A1A9B" w:rsidRDefault="0081101E" w:rsidP="0081101E">
      <w:pPr>
        <w:spacing w:line="360" w:lineRule="auto"/>
        <w:rPr>
          <w:sz w:val="24"/>
          <w:szCs w:val="28"/>
        </w:rPr>
      </w:pPr>
      <w:r w:rsidRPr="003A1A9B">
        <w:rPr>
          <w:rFonts w:hint="eastAsia"/>
          <w:sz w:val="24"/>
          <w:szCs w:val="28"/>
        </w:rPr>
        <w:t>根据外管法的有关规定，留学生每次从国外、香港、澳门或台湾到达开封以后，都必须让房东或旅店服务员在</w:t>
      </w:r>
      <w:r w:rsidRPr="003A1A9B">
        <w:rPr>
          <w:rFonts w:hint="eastAsia"/>
          <w:sz w:val="24"/>
          <w:szCs w:val="28"/>
        </w:rPr>
        <w:t>24</w:t>
      </w:r>
      <w:r w:rsidRPr="003A1A9B">
        <w:rPr>
          <w:rFonts w:hint="eastAsia"/>
          <w:sz w:val="24"/>
          <w:szCs w:val="28"/>
        </w:rPr>
        <w:t>小时之内到辖区派出所办理临时住宿登记；如果留学生在留学生楼居住，每次从国外、香港、澳门或台湾回来以后，都必须让服务员帮助办理临时住宿登记。</w:t>
      </w:r>
    </w:p>
    <w:p w:rsidR="0081101E" w:rsidRPr="003A1A9B" w:rsidRDefault="0081101E" w:rsidP="0081101E">
      <w:pPr>
        <w:spacing w:line="360" w:lineRule="auto"/>
        <w:rPr>
          <w:sz w:val="24"/>
          <w:szCs w:val="28"/>
        </w:rPr>
      </w:pPr>
      <w:r w:rsidRPr="003A1A9B">
        <w:rPr>
          <w:rFonts w:hint="eastAsia"/>
          <w:sz w:val="24"/>
          <w:szCs w:val="28"/>
        </w:rPr>
        <w:t>Temporary Living Registration</w:t>
      </w:r>
    </w:p>
    <w:p w:rsidR="0081101E" w:rsidRPr="003A1A9B" w:rsidRDefault="0081101E" w:rsidP="0081101E">
      <w:pPr>
        <w:spacing w:line="360" w:lineRule="auto"/>
        <w:rPr>
          <w:sz w:val="24"/>
          <w:szCs w:val="28"/>
        </w:rPr>
      </w:pPr>
      <w:r w:rsidRPr="003A1A9B">
        <w:rPr>
          <w:rFonts w:hint="eastAsia"/>
          <w:sz w:val="24"/>
          <w:szCs w:val="28"/>
        </w:rPr>
        <w:t>According to the</w:t>
      </w:r>
      <w:r w:rsidRPr="003A1A9B">
        <w:rPr>
          <w:rFonts w:hint="eastAsia"/>
          <w:i/>
          <w:sz w:val="24"/>
          <w:szCs w:val="28"/>
        </w:rPr>
        <w:t xml:space="preserve"> Implementation of the Law of the PRC on the Entry and Exit of Aliens</w:t>
      </w:r>
      <w:r w:rsidRPr="003A1A9B">
        <w:rPr>
          <w:rFonts w:hint="eastAsia"/>
          <w:sz w:val="24"/>
          <w:szCs w:val="28"/>
        </w:rPr>
        <w:t xml:space="preserve">, </w:t>
      </w:r>
      <w:r w:rsidRPr="0073268B">
        <w:rPr>
          <w:rFonts w:hint="eastAsia"/>
          <w:b/>
          <w:sz w:val="28"/>
          <w:szCs w:val="28"/>
        </w:rPr>
        <w:t xml:space="preserve">every time </w:t>
      </w:r>
      <w:r w:rsidRPr="003A1A9B">
        <w:rPr>
          <w:rFonts w:hint="eastAsia"/>
          <w:sz w:val="24"/>
          <w:szCs w:val="28"/>
        </w:rPr>
        <w:t>when overseas students arrive Kaifeng from abroad or Hong Kong or Macao or Taiwan, all of them should ask house-owner or hotel staff to help them to report temporary living to the district police station within 24 hours; if they stay in overseas students</w:t>
      </w:r>
      <w:r w:rsidRPr="003A1A9B">
        <w:rPr>
          <w:sz w:val="24"/>
          <w:szCs w:val="28"/>
        </w:rPr>
        <w:t>’</w:t>
      </w:r>
      <w:r w:rsidRPr="003A1A9B">
        <w:rPr>
          <w:rFonts w:hint="eastAsia"/>
          <w:sz w:val="24"/>
          <w:szCs w:val="28"/>
        </w:rPr>
        <w:t xml:space="preserve"> building, they should ask the clerk who works here to help them to do it within 24 hours. </w:t>
      </w:r>
    </w:p>
    <w:p w:rsidR="0081101E" w:rsidRPr="003A1A9B" w:rsidRDefault="0081101E" w:rsidP="0081101E">
      <w:pPr>
        <w:spacing w:line="360" w:lineRule="auto"/>
        <w:rPr>
          <w:sz w:val="24"/>
        </w:rPr>
      </w:pPr>
      <w:r w:rsidRPr="003A1A9B">
        <w:rPr>
          <w:rFonts w:ascii="宋体" w:hAnsi="宋体" w:hint="eastAsia"/>
          <w:sz w:val="24"/>
        </w:rPr>
        <w:t>★</w:t>
      </w:r>
      <w:r w:rsidRPr="003A1A9B">
        <w:rPr>
          <w:rFonts w:hint="eastAsia"/>
          <w:sz w:val="24"/>
        </w:rPr>
        <w:t>签证和居留许可有效期提醒</w:t>
      </w:r>
    </w:p>
    <w:p w:rsidR="0081101E" w:rsidRPr="003A1A9B" w:rsidRDefault="0081101E" w:rsidP="0081101E">
      <w:pPr>
        <w:spacing w:line="360" w:lineRule="auto"/>
        <w:rPr>
          <w:sz w:val="24"/>
        </w:rPr>
      </w:pPr>
      <w:r w:rsidRPr="003A1A9B">
        <w:rPr>
          <w:rFonts w:hint="eastAsia"/>
          <w:sz w:val="24"/>
        </w:rPr>
        <w:t>持</w:t>
      </w:r>
      <w:r w:rsidRPr="003A1A9B">
        <w:rPr>
          <w:rFonts w:hint="eastAsia"/>
          <w:sz w:val="24"/>
        </w:rPr>
        <w:t>X</w:t>
      </w:r>
      <w:r w:rsidRPr="003A1A9B">
        <w:rPr>
          <w:rFonts w:hint="eastAsia"/>
          <w:sz w:val="24"/>
        </w:rPr>
        <w:t>签证入学的同学在来中国入境后</w:t>
      </w:r>
      <w:r w:rsidRPr="003A1A9B">
        <w:rPr>
          <w:rFonts w:hint="eastAsia"/>
          <w:sz w:val="24"/>
        </w:rPr>
        <w:t>30</w:t>
      </w:r>
      <w:r w:rsidRPr="003A1A9B">
        <w:rPr>
          <w:rFonts w:hint="eastAsia"/>
          <w:sz w:val="24"/>
        </w:rPr>
        <w:t>天内必须获得居留许可，并将有关资料提前两周送国际汉学院，由国际汉学院协助办理居留许可所需资料：</w:t>
      </w:r>
    </w:p>
    <w:p w:rsidR="0081101E" w:rsidRPr="003A1A9B" w:rsidRDefault="0081101E" w:rsidP="0081101E">
      <w:pPr>
        <w:numPr>
          <w:ilvl w:val="0"/>
          <w:numId w:val="1"/>
        </w:numPr>
        <w:spacing w:line="360" w:lineRule="auto"/>
        <w:rPr>
          <w:sz w:val="24"/>
        </w:rPr>
      </w:pPr>
      <w:r w:rsidRPr="003A1A9B">
        <w:rPr>
          <w:rFonts w:hint="eastAsia"/>
          <w:sz w:val="24"/>
        </w:rPr>
        <w:t>护照复印件；</w:t>
      </w:r>
      <w:r w:rsidRPr="003A1A9B">
        <w:rPr>
          <w:rFonts w:hint="eastAsia"/>
          <w:sz w:val="24"/>
        </w:rPr>
        <w:t>B</w:t>
      </w:r>
      <w:r w:rsidRPr="003A1A9B">
        <w:rPr>
          <w:rFonts w:hint="eastAsia"/>
          <w:sz w:val="24"/>
        </w:rPr>
        <w:t>小二寸照片</w:t>
      </w:r>
      <w:r w:rsidRPr="003A1A9B">
        <w:rPr>
          <w:rFonts w:hint="eastAsia"/>
          <w:sz w:val="24"/>
        </w:rPr>
        <w:t>1</w:t>
      </w:r>
      <w:r w:rsidRPr="003A1A9B">
        <w:rPr>
          <w:rFonts w:hint="eastAsia"/>
          <w:sz w:val="24"/>
        </w:rPr>
        <w:t>张；</w:t>
      </w:r>
    </w:p>
    <w:p w:rsidR="0081101E" w:rsidRPr="003A1A9B" w:rsidRDefault="0081101E" w:rsidP="0081101E">
      <w:pPr>
        <w:spacing w:line="360" w:lineRule="auto"/>
        <w:rPr>
          <w:sz w:val="24"/>
        </w:rPr>
      </w:pPr>
      <w:r w:rsidRPr="003A1A9B">
        <w:rPr>
          <w:rFonts w:hint="eastAsia"/>
          <w:sz w:val="24"/>
        </w:rPr>
        <w:t xml:space="preserve">C </w:t>
      </w:r>
      <w:r w:rsidRPr="003A1A9B">
        <w:rPr>
          <w:rFonts w:hint="eastAsia"/>
          <w:sz w:val="24"/>
        </w:rPr>
        <w:t>身体检查表复印件</w:t>
      </w:r>
      <w:r w:rsidRPr="003A1A9B">
        <w:rPr>
          <w:rFonts w:hint="eastAsia"/>
          <w:sz w:val="24"/>
        </w:rPr>
        <w:t>1</w:t>
      </w:r>
      <w:r w:rsidRPr="003A1A9B">
        <w:rPr>
          <w:rFonts w:hint="eastAsia"/>
          <w:sz w:val="24"/>
        </w:rPr>
        <w:t>份（身体检查表须经中国国家出入境检疫部门确认，否则重新体检。）；</w:t>
      </w:r>
      <w:r w:rsidRPr="003A1A9B">
        <w:rPr>
          <w:rFonts w:hint="eastAsia"/>
          <w:sz w:val="24"/>
        </w:rPr>
        <w:t>D JW202</w:t>
      </w:r>
      <w:r w:rsidRPr="003A1A9B">
        <w:rPr>
          <w:rFonts w:hint="eastAsia"/>
          <w:sz w:val="24"/>
        </w:rPr>
        <w:t>表（有学校帮助办理）</w:t>
      </w:r>
    </w:p>
    <w:p w:rsidR="0081101E" w:rsidRPr="003A1A9B" w:rsidRDefault="0081101E" w:rsidP="0081101E">
      <w:pPr>
        <w:spacing w:line="360" w:lineRule="auto"/>
        <w:rPr>
          <w:sz w:val="24"/>
        </w:rPr>
      </w:pPr>
      <w:r w:rsidRPr="003A1A9B">
        <w:rPr>
          <w:rFonts w:hint="eastAsia"/>
          <w:sz w:val="24"/>
        </w:rPr>
        <w:t>E</w:t>
      </w:r>
      <w:r w:rsidRPr="003A1A9B">
        <w:rPr>
          <w:rFonts w:hint="eastAsia"/>
          <w:sz w:val="24"/>
        </w:rPr>
        <w:t>外国人签证，居留许可申请表；</w:t>
      </w:r>
      <w:r w:rsidRPr="003A1A9B">
        <w:rPr>
          <w:rFonts w:hint="eastAsia"/>
          <w:sz w:val="24"/>
        </w:rPr>
        <w:t xml:space="preserve">F </w:t>
      </w:r>
      <w:r w:rsidRPr="003A1A9B">
        <w:rPr>
          <w:rFonts w:hint="eastAsia"/>
          <w:sz w:val="24"/>
        </w:rPr>
        <w:t>河南大学录取通知书</w:t>
      </w:r>
      <w:r w:rsidRPr="003A1A9B">
        <w:rPr>
          <w:rFonts w:hint="eastAsia"/>
          <w:sz w:val="24"/>
        </w:rPr>
        <w:t xml:space="preserve"> </w:t>
      </w:r>
    </w:p>
    <w:p w:rsidR="0081101E" w:rsidRPr="003A1A9B" w:rsidRDefault="0081101E" w:rsidP="0081101E">
      <w:pPr>
        <w:spacing w:line="360" w:lineRule="auto"/>
        <w:rPr>
          <w:sz w:val="24"/>
        </w:rPr>
      </w:pPr>
      <w:r w:rsidRPr="003A1A9B">
        <w:rPr>
          <w:rFonts w:hint="eastAsia"/>
          <w:sz w:val="24"/>
        </w:rPr>
        <w:t xml:space="preserve">G </w:t>
      </w:r>
      <w:r w:rsidRPr="003A1A9B">
        <w:rPr>
          <w:rFonts w:hint="eastAsia"/>
          <w:sz w:val="24"/>
        </w:rPr>
        <w:t>居留许可收费</w:t>
      </w:r>
      <w:r w:rsidRPr="003A1A9B">
        <w:rPr>
          <w:rFonts w:hint="eastAsia"/>
          <w:sz w:val="24"/>
        </w:rPr>
        <w:t>400</w:t>
      </w:r>
      <w:r w:rsidRPr="003A1A9B">
        <w:rPr>
          <w:rFonts w:hint="eastAsia"/>
          <w:sz w:val="24"/>
        </w:rPr>
        <w:t>元。</w:t>
      </w:r>
    </w:p>
    <w:p w:rsidR="0081101E" w:rsidRPr="003A1A9B" w:rsidRDefault="0081101E" w:rsidP="0081101E">
      <w:pPr>
        <w:spacing w:line="360" w:lineRule="auto"/>
        <w:rPr>
          <w:sz w:val="24"/>
        </w:rPr>
      </w:pPr>
      <w:r w:rsidRPr="003A1A9B">
        <w:rPr>
          <w:rFonts w:hint="eastAsia"/>
          <w:sz w:val="24"/>
        </w:rPr>
        <w:t>备注：留学生（包括持</w:t>
      </w:r>
      <w:r w:rsidRPr="003A1A9B">
        <w:rPr>
          <w:rFonts w:hint="eastAsia"/>
          <w:sz w:val="24"/>
        </w:rPr>
        <w:t>F</w:t>
      </w:r>
      <w:r w:rsidRPr="003A1A9B">
        <w:rPr>
          <w:rFonts w:hint="eastAsia"/>
          <w:sz w:val="24"/>
        </w:rPr>
        <w:t>签证，</w:t>
      </w:r>
      <w:r w:rsidRPr="003A1A9B">
        <w:rPr>
          <w:rFonts w:hint="eastAsia"/>
          <w:sz w:val="24"/>
        </w:rPr>
        <w:t>L</w:t>
      </w:r>
      <w:r w:rsidRPr="003A1A9B">
        <w:rPr>
          <w:rFonts w:hint="eastAsia"/>
          <w:sz w:val="24"/>
        </w:rPr>
        <w:t>签证或其他签证的留学生）</w:t>
      </w:r>
      <w:r>
        <w:rPr>
          <w:rFonts w:hint="eastAsia"/>
          <w:sz w:val="24"/>
        </w:rPr>
        <w:t>在河南大学学习期间，不得在中国就业。留学生</w:t>
      </w:r>
      <w:r w:rsidRPr="003A1A9B">
        <w:rPr>
          <w:rFonts w:hint="eastAsia"/>
          <w:sz w:val="24"/>
        </w:rPr>
        <w:t>一定要注意在自己的签证或居留许可的有效期截止日期前两周到国际汉学院提交申请延期资料。签证或居留许可超期，每天罚</w:t>
      </w:r>
      <w:r w:rsidRPr="003A1A9B">
        <w:rPr>
          <w:rFonts w:hint="eastAsia"/>
          <w:sz w:val="24"/>
        </w:rPr>
        <w:t>500</w:t>
      </w:r>
      <w:r w:rsidRPr="003A1A9B">
        <w:rPr>
          <w:rFonts w:hint="eastAsia"/>
          <w:sz w:val="24"/>
        </w:rPr>
        <w:t>元人民币。切记！</w:t>
      </w:r>
    </w:p>
    <w:p w:rsidR="0081101E" w:rsidRPr="003A1A9B" w:rsidRDefault="0081101E" w:rsidP="0081101E">
      <w:pPr>
        <w:spacing w:line="360" w:lineRule="auto"/>
        <w:rPr>
          <w:sz w:val="24"/>
        </w:rPr>
      </w:pPr>
      <w:r w:rsidRPr="003A1A9B">
        <w:rPr>
          <w:rFonts w:hint="eastAsia"/>
          <w:sz w:val="24"/>
        </w:rPr>
        <w:lastRenderedPageBreak/>
        <w:t xml:space="preserve">Reminder of the Validity of Visa and Resident Permit </w:t>
      </w:r>
    </w:p>
    <w:p w:rsidR="0081101E" w:rsidRPr="003A1A9B" w:rsidRDefault="0081101E" w:rsidP="0081101E">
      <w:pPr>
        <w:spacing w:line="360" w:lineRule="auto"/>
        <w:rPr>
          <w:sz w:val="24"/>
        </w:rPr>
      </w:pPr>
      <w:r w:rsidRPr="003A1A9B">
        <w:rPr>
          <w:sz w:val="24"/>
        </w:rPr>
        <w:t>O</w:t>
      </w:r>
      <w:r w:rsidRPr="003A1A9B">
        <w:rPr>
          <w:rFonts w:hint="eastAsia"/>
          <w:sz w:val="24"/>
        </w:rPr>
        <w:t xml:space="preserve">verseas students should offer the required materials two weeks before their overdue date and ask ISCLC to help them to obtain a Resident Permit. </w:t>
      </w:r>
      <w:r w:rsidRPr="003A1A9B">
        <w:rPr>
          <w:sz w:val="24"/>
        </w:rPr>
        <w:t>T</w:t>
      </w:r>
      <w:r w:rsidRPr="003A1A9B">
        <w:rPr>
          <w:rFonts w:hint="eastAsia"/>
          <w:sz w:val="24"/>
        </w:rPr>
        <w:t>he materials for making resident permits are in the following:</w:t>
      </w:r>
    </w:p>
    <w:p w:rsidR="0081101E" w:rsidRPr="003A1A9B" w:rsidRDefault="0081101E" w:rsidP="0081101E">
      <w:pPr>
        <w:spacing w:line="360" w:lineRule="auto"/>
        <w:rPr>
          <w:sz w:val="24"/>
        </w:rPr>
      </w:pPr>
      <w:r w:rsidRPr="003A1A9B">
        <w:rPr>
          <w:rFonts w:hint="eastAsia"/>
          <w:sz w:val="24"/>
        </w:rPr>
        <w:t>A: Passport copy</w:t>
      </w:r>
    </w:p>
    <w:p w:rsidR="0081101E" w:rsidRPr="003A1A9B" w:rsidRDefault="0081101E" w:rsidP="0081101E">
      <w:pPr>
        <w:spacing w:line="360" w:lineRule="auto"/>
        <w:rPr>
          <w:sz w:val="24"/>
        </w:rPr>
      </w:pPr>
      <w:r w:rsidRPr="003A1A9B">
        <w:rPr>
          <w:rFonts w:hint="eastAsia"/>
          <w:sz w:val="24"/>
        </w:rPr>
        <w:t>B: One piece of passport copy</w:t>
      </w:r>
    </w:p>
    <w:p w:rsidR="0081101E" w:rsidRPr="003A1A9B" w:rsidRDefault="0081101E" w:rsidP="0081101E">
      <w:pPr>
        <w:spacing w:line="360" w:lineRule="auto"/>
        <w:rPr>
          <w:sz w:val="24"/>
        </w:rPr>
      </w:pPr>
      <w:r w:rsidRPr="003A1A9B">
        <w:rPr>
          <w:rFonts w:hint="eastAsia"/>
          <w:sz w:val="24"/>
        </w:rPr>
        <w:t>C: A copy of their health card (approved by Entry&amp;Exit Inspection and Quarantine of the PRC, otherwise they must obtain a physical examination again.)</w:t>
      </w:r>
    </w:p>
    <w:p w:rsidR="0081101E" w:rsidRPr="003A1A9B" w:rsidRDefault="0081101E" w:rsidP="0081101E">
      <w:pPr>
        <w:spacing w:line="360" w:lineRule="auto"/>
        <w:rPr>
          <w:sz w:val="24"/>
        </w:rPr>
      </w:pPr>
      <w:r w:rsidRPr="003A1A9B">
        <w:rPr>
          <w:rFonts w:hint="eastAsia"/>
          <w:sz w:val="24"/>
        </w:rPr>
        <w:t>D: JW202 Form</w:t>
      </w:r>
    </w:p>
    <w:p w:rsidR="0081101E" w:rsidRPr="003A1A9B" w:rsidRDefault="0081101E" w:rsidP="0081101E">
      <w:pPr>
        <w:spacing w:line="360" w:lineRule="auto"/>
        <w:rPr>
          <w:sz w:val="24"/>
        </w:rPr>
      </w:pPr>
      <w:r w:rsidRPr="003A1A9B">
        <w:rPr>
          <w:rFonts w:hint="eastAsia"/>
          <w:sz w:val="24"/>
        </w:rPr>
        <w:t xml:space="preserve">E: Visa and Resident Permit </w:t>
      </w:r>
      <w:r w:rsidRPr="003A1A9B">
        <w:rPr>
          <w:sz w:val="24"/>
        </w:rPr>
        <w:t>Application</w:t>
      </w:r>
      <w:r w:rsidRPr="003A1A9B">
        <w:rPr>
          <w:rFonts w:hint="eastAsia"/>
          <w:sz w:val="24"/>
        </w:rPr>
        <w:t xml:space="preserve"> Form</w:t>
      </w:r>
    </w:p>
    <w:p w:rsidR="0081101E" w:rsidRPr="003A1A9B" w:rsidRDefault="0081101E" w:rsidP="0081101E">
      <w:pPr>
        <w:spacing w:line="360" w:lineRule="auto"/>
        <w:rPr>
          <w:sz w:val="24"/>
        </w:rPr>
      </w:pPr>
      <w:r w:rsidRPr="003A1A9B">
        <w:rPr>
          <w:rFonts w:hint="eastAsia"/>
          <w:sz w:val="24"/>
        </w:rPr>
        <w:t xml:space="preserve">F: Adimission Notice for Overseas Students at </w:t>
      </w:r>
      <w:smartTag w:uri="urn:schemas-microsoft-com:office:smarttags" w:element="place">
        <w:smartTag w:uri="urn:schemas-microsoft-com:office:smarttags" w:element="PlaceName">
          <w:r w:rsidRPr="003A1A9B">
            <w:rPr>
              <w:rFonts w:hint="eastAsia"/>
              <w:sz w:val="24"/>
            </w:rPr>
            <w:t>Henan</w:t>
          </w:r>
        </w:smartTag>
        <w:r w:rsidRPr="003A1A9B">
          <w:rPr>
            <w:rFonts w:hint="eastAsia"/>
            <w:sz w:val="24"/>
          </w:rPr>
          <w:t xml:space="preserve"> </w:t>
        </w:r>
        <w:smartTag w:uri="urn:schemas-microsoft-com:office:smarttags" w:element="PlaceType">
          <w:r w:rsidRPr="003A1A9B">
            <w:rPr>
              <w:rFonts w:hint="eastAsia"/>
              <w:sz w:val="24"/>
            </w:rPr>
            <w:t>University</w:t>
          </w:r>
        </w:smartTag>
      </w:smartTag>
    </w:p>
    <w:p w:rsidR="0081101E" w:rsidRPr="003A1A9B" w:rsidRDefault="0081101E" w:rsidP="0081101E">
      <w:pPr>
        <w:spacing w:line="360" w:lineRule="auto"/>
        <w:rPr>
          <w:sz w:val="24"/>
        </w:rPr>
      </w:pPr>
      <w:r w:rsidRPr="003A1A9B">
        <w:rPr>
          <w:rFonts w:hint="eastAsia"/>
          <w:sz w:val="24"/>
        </w:rPr>
        <w:t xml:space="preserve">G: If your visa or resident permit is </w:t>
      </w:r>
      <w:r w:rsidRPr="003A1A9B">
        <w:rPr>
          <w:sz w:val="24"/>
        </w:rPr>
        <w:t>under</w:t>
      </w:r>
      <w:r w:rsidRPr="003A1A9B">
        <w:rPr>
          <w:rFonts w:hint="eastAsia"/>
          <w:sz w:val="24"/>
        </w:rPr>
        <w:t xml:space="preserve"> 350 days, you will be charged 400RMB.</w:t>
      </w:r>
    </w:p>
    <w:p w:rsidR="0081101E" w:rsidRPr="00E729B9" w:rsidRDefault="0081101E" w:rsidP="0081101E">
      <w:pPr>
        <w:spacing w:line="360" w:lineRule="auto"/>
        <w:rPr>
          <w:b/>
          <w:sz w:val="24"/>
        </w:rPr>
      </w:pPr>
      <w:r w:rsidRPr="003A1A9B">
        <w:rPr>
          <w:rFonts w:hint="eastAsia"/>
          <w:sz w:val="24"/>
        </w:rPr>
        <w:t xml:space="preserve">Notice: </w:t>
      </w:r>
      <w:r w:rsidRPr="003A1A9B">
        <w:rPr>
          <w:sz w:val="24"/>
        </w:rPr>
        <w:t>Overseas students</w:t>
      </w:r>
      <w:r w:rsidRPr="00E729B9">
        <w:rPr>
          <w:b/>
          <w:sz w:val="24"/>
        </w:rPr>
        <w:t xml:space="preserve"> </w:t>
      </w:r>
      <w:r w:rsidRPr="00E729B9">
        <w:rPr>
          <w:rFonts w:hint="eastAsia"/>
          <w:b/>
          <w:sz w:val="28"/>
          <w:szCs w:val="28"/>
        </w:rPr>
        <w:t xml:space="preserve">are forbidden to work in </w:t>
      </w:r>
      <w:smartTag w:uri="urn:schemas-microsoft-com:office:smarttags" w:element="country-region">
        <w:r w:rsidRPr="00E729B9">
          <w:rPr>
            <w:rFonts w:hint="eastAsia"/>
            <w:b/>
            <w:sz w:val="28"/>
            <w:szCs w:val="28"/>
          </w:rPr>
          <w:t>China</w:t>
        </w:r>
      </w:smartTag>
      <w:r w:rsidRPr="00E729B9">
        <w:rPr>
          <w:rFonts w:hint="eastAsia"/>
          <w:b/>
          <w:sz w:val="24"/>
        </w:rPr>
        <w:t xml:space="preserve"> </w:t>
      </w:r>
      <w:r>
        <w:rPr>
          <w:rFonts w:hint="eastAsia"/>
          <w:sz w:val="24"/>
        </w:rPr>
        <w:t xml:space="preserve">when they study at </w:t>
      </w:r>
      <w:smartTag w:uri="urn:schemas-microsoft-com:office:smarttags" w:element="place">
        <w:smartTag w:uri="urn:schemas-microsoft-com:office:smarttags" w:element="PlaceName">
          <w:r>
            <w:rPr>
              <w:rFonts w:hint="eastAsia"/>
              <w:sz w:val="24"/>
            </w:rPr>
            <w:t>Henan</w:t>
          </w:r>
        </w:smartTag>
        <w:r>
          <w:rPr>
            <w:rFonts w:hint="eastAsia"/>
            <w:sz w:val="24"/>
          </w:rPr>
          <w:t xml:space="preserve"> </w:t>
        </w:r>
        <w:smartTag w:uri="urn:schemas-microsoft-com:office:smarttags" w:element="PlaceType">
          <w:r>
            <w:rPr>
              <w:rFonts w:hint="eastAsia"/>
              <w:sz w:val="24"/>
            </w:rPr>
            <w:t>University</w:t>
          </w:r>
        </w:smartTag>
      </w:smartTag>
      <w:r>
        <w:rPr>
          <w:rFonts w:hint="eastAsia"/>
          <w:sz w:val="24"/>
        </w:rPr>
        <w:t xml:space="preserve">, besides they </w:t>
      </w:r>
      <w:r w:rsidRPr="00E729B9">
        <w:rPr>
          <w:rFonts w:hint="eastAsia"/>
          <w:b/>
          <w:sz w:val="28"/>
          <w:szCs w:val="28"/>
        </w:rPr>
        <w:t>must pay attention to the deadline of their visa or resident permit carefully</w:t>
      </w:r>
      <w:r w:rsidRPr="00E729B9">
        <w:rPr>
          <w:rFonts w:hint="eastAsia"/>
          <w:sz w:val="28"/>
          <w:szCs w:val="28"/>
        </w:rPr>
        <w:t>,</w:t>
      </w:r>
      <w:r w:rsidRPr="003A1A9B">
        <w:rPr>
          <w:rFonts w:hint="eastAsia"/>
          <w:sz w:val="24"/>
        </w:rPr>
        <w:t xml:space="preserve"> and they should offer the required materials to ISCLC</w:t>
      </w:r>
      <w:r w:rsidRPr="00E729B9">
        <w:rPr>
          <w:rFonts w:hint="eastAsia"/>
          <w:b/>
          <w:sz w:val="24"/>
        </w:rPr>
        <w:t xml:space="preserve"> </w:t>
      </w:r>
      <w:r w:rsidRPr="00E729B9">
        <w:rPr>
          <w:rFonts w:hint="eastAsia"/>
          <w:b/>
          <w:sz w:val="28"/>
          <w:szCs w:val="28"/>
        </w:rPr>
        <w:t>two weeks before their overdue date</w:t>
      </w:r>
      <w:r w:rsidRPr="00E729B9">
        <w:rPr>
          <w:rFonts w:hint="eastAsia"/>
          <w:sz w:val="28"/>
          <w:szCs w:val="28"/>
        </w:rPr>
        <w:t>.</w:t>
      </w:r>
      <w:r w:rsidRPr="003A1A9B">
        <w:rPr>
          <w:rFonts w:hint="eastAsia"/>
          <w:sz w:val="24"/>
        </w:rPr>
        <w:t xml:space="preserve"> </w:t>
      </w:r>
      <w:r w:rsidRPr="003A1A9B">
        <w:rPr>
          <w:sz w:val="24"/>
        </w:rPr>
        <w:t>I</w:t>
      </w:r>
      <w:r w:rsidRPr="003A1A9B">
        <w:rPr>
          <w:rFonts w:hint="eastAsia"/>
          <w:sz w:val="24"/>
        </w:rPr>
        <w:t>f not, they will be fined</w:t>
      </w:r>
      <w:r w:rsidRPr="00E729B9">
        <w:rPr>
          <w:rFonts w:hint="eastAsia"/>
          <w:b/>
          <w:sz w:val="24"/>
        </w:rPr>
        <w:t xml:space="preserve"> </w:t>
      </w:r>
      <w:r w:rsidRPr="00E729B9">
        <w:rPr>
          <w:rFonts w:hint="eastAsia"/>
          <w:b/>
          <w:sz w:val="28"/>
          <w:szCs w:val="28"/>
        </w:rPr>
        <w:t xml:space="preserve">500RMB per day and it is their full </w:t>
      </w:r>
      <w:r w:rsidRPr="00E729B9">
        <w:rPr>
          <w:b/>
          <w:sz w:val="28"/>
          <w:szCs w:val="28"/>
        </w:rPr>
        <w:t>responsibility</w:t>
      </w:r>
      <w:r w:rsidRPr="00E729B9">
        <w:rPr>
          <w:rFonts w:hint="eastAsia"/>
          <w:b/>
          <w:sz w:val="28"/>
          <w:szCs w:val="28"/>
        </w:rPr>
        <w:t>.</w:t>
      </w:r>
      <w:r w:rsidRPr="00E729B9">
        <w:rPr>
          <w:rFonts w:hint="eastAsia"/>
          <w:b/>
          <w:sz w:val="24"/>
        </w:rPr>
        <w:t xml:space="preserve"> </w:t>
      </w:r>
    </w:p>
    <w:p w:rsidR="0081101E" w:rsidRPr="0073268B" w:rsidRDefault="0081101E" w:rsidP="0081101E">
      <w:pPr>
        <w:spacing w:line="360" w:lineRule="auto"/>
        <w:ind w:firstLineChars="243" w:firstLine="583"/>
        <w:rPr>
          <w:sz w:val="24"/>
        </w:rPr>
      </w:pPr>
      <w:r w:rsidRPr="0073268B">
        <w:rPr>
          <w:rFonts w:hint="eastAsia"/>
          <w:sz w:val="24"/>
        </w:rPr>
        <w:t>如果您已阅读以上内容且明白其重要性，请在下面签字！</w:t>
      </w:r>
    </w:p>
    <w:p w:rsidR="0081101E" w:rsidRPr="0073268B" w:rsidRDefault="0081101E" w:rsidP="0081101E">
      <w:pPr>
        <w:spacing w:line="360" w:lineRule="auto"/>
        <w:rPr>
          <w:sz w:val="24"/>
        </w:rPr>
      </w:pPr>
      <w:r w:rsidRPr="0073268B">
        <w:rPr>
          <w:rFonts w:hint="eastAsia"/>
          <w:sz w:val="24"/>
        </w:rPr>
        <w:t xml:space="preserve">      IF YOU READ THE CONTENT ABOVE AND COMPLETLEY UNDERSTOOD ITS IMPORTANCE, PLEASE MAKE SIGNATURE IN THE FOLLOWING.</w:t>
      </w:r>
    </w:p>
    <w:p w:rsidR="0081101E" w:rsidRPr="0073268B" w:rsidRDefault="0081101E" w:rsidP="0081101E">
      <w:pPr>
        <w:spacing w:line="360" w:lineRule="auto"/>
        <w:rPr>
          <w:sz w:val="24"/>
        </w:rPr>
      </w:pPr>
      <w:r w:rsidRPr="0073268B">
        <w:rPr>
          <w:rFonts w:hint="eastAsia"/>
          <w:sz w:val="24"/>
        </w:rPr>
        <w:t>姓名（</w:t>
      </w:r>
      <w:r w:rsidRPr="0073268B">
        <w:rPr>
          <w:rFonts w:hint="eastAsia"/>
          <w:sz w:val="24"/>
        </w:rPr>
        <w:t>NAME</w:t>
      </w:r>
      <w:r w:rsidRPr="0073268B">
        <w:rPr>
          <w:rFonts w:hint="eastAsia"/>
          <w:sz w:val="24"/>
        </w:rPr>
        <w:t>）：</w:t>
      </w:r>
    </w:p>
    <w:p w:rsidR="0081101E" w:rsidRPr="0073268B" w:rsidRDefault="0081101E" w:rsidP="0081101E">
      <w:pPr>
        <w:spacing w:line="360" w:lineRule="auto"/>
        <w:rPr>
          <w:sz w:val="24"/>
        </w:rPr>
      </w:pPr>
      <w:r w:rsidRPr="0073268B">
        <w:rPr>
          <w:rFonts w:hint="eastAsia"/>
          <w:sz w:val="24"/>
        </w:rPr>
        <w:t xml:space="preserve"> </w:t>
      </w:r>
      <w:r w:rsidRPr="0073268B">
        <w:rPr>
          <w:rFonts w:hint="eastAsia"/>
          <w:sz w:val="24"/>
        </w:rPr>
        <w:t>日期（</w:t>
      </w:r>
      <w:r w:rsidRPr="0073268B">
        <w:rPr>
          <w:rFonts w:hint="eastAsia"/>
          <w:sz w:val="24"/>
        </w:rPr>
        <w:t>DATE</w:t>
      </w:r>
      <w:r w:rsidRPr="0073268B">
        <w:rPr>
          <w:rFonts w:hint="eastAsia"/>
          <w:sz w:val="24"/>
        </w:rPr>
        <w:t>）：</w:t>
      </w:r>
    </w:p>
    <w:p w:rsidR="0081101E" w:rsidRPr="0073268B" w:rsidRDefault="0081101E" w:rsidP="0081101E">
      <w:pPr>
        <w:spacing w:line="360" w:lineRule="auto"/>
        <w:rPr>
          <w:sz w:val="24"/>
        </w:rPr>
      </w:pPr>
      <w:r w:rsidRPr="0073268B">
        <w:rPr>
          <w:rFonts w:hint="eastAsia"/>
          <w:sz w:val="24"/>
        </w:rPr>
        <w:t xml:space="preserve">                                  </w:t>
      </w:r>
      <w:r>
        <w:rPr>
          <w:rFonts w:hint="eastAsia"/>
          <w:sz w:val="24"/>
        </w:rPr>
        <w:t xml:space="preserve">                                           </w:t>
      </w:r>
      <w:r w:rsidRPr="0073268B">
        <w:rPr>
          <w:rFonts w:hint="eastAsia"/>
          <w:sz w:val="24"/>
        </w:rPr>
        <w:t xml:space="preserve">   </w:t>
      </w:r>
      <w:r w:rsidRPr="0073268B">
        <w:rPr>
          <w:rFonts w:hint="eastAsia"/>
          <w:sz w:val="24"/>
        </w:rPr>
        <w:t>河南大学国际汉学院</w:t>
      </w:r>
    </w:p>
    <w:p w:rsidR="0081101E" w:rsidRPr="0073268B" w:rsidRDefault="0081101E" w:rsidP="0081101E">
      <w:pPr>
        <w:spacing w:line="360" w:lineRule="auto"/>
        <w:rPr>
          <w:sz w:val="24"/>
        </w:rPr>
      </w:pPr>
      <w:r w:rsidRPr="0073268B">
        <w:rPr>
          <w:rFonts w:hint="eastAsia"/>
          <w:sz w:val="24"/>
        </w:rPr>
        <w:t xml:space="preserve">                                    </w:t>
      </w:r>
      <w:r>
        <w:rPr>
          <w:rFonts w:hint="eastAsia"/>
          <w:sz w:val="24"/>
        </w:rPr>
        <w:t xml:space="preserve">                                                        </w:t>
      </w:r>
      <w:r w:rsidRPr="0073268B">
        <w:rPr>
          <w:rFonts w:hint="eastAsia"/>
          <w:sz w:val="24"/>
        </w:rPr>
        <w:t xml:space="preserve">   </w:t>
      </w:r>
      <w:r w:rsidRPr="0073268B">
        <w:rPr>
          <w:sz w:val="24"/>
        </w:rPr>
        <w:t>201</w:t>
      </w:r>
      <w:r w:rsidRPr="0073268B">
        <w:rPr>
          <w:rFonts w:hint="eastAsia"/>
          <w:sz w:val="24"/>
        </w:rPr>
        <w:t>2-4-23</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0520"/>
    <w:multiLevelType w:val="hybridMultilevel"/>
    <w:tmpl w:val="E438ED22"/>
    <w:lvl w:ilvl="0" w:tplc="3D345B46">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81101E"/>
    <w:rsid w:val="000F3C20"/>
    <w:rsid w:val="001265EC"/>
    <w:rsid w:val="00323B43"/>
    <w:rsid w:val="003D37D8"/>
    <w:rsid w:val="004358AB"/>
    <w:rsid w:val="004D3445"/>
    <w:rsid w:val="00687EC5"/>
    <w:rsid w:val="006C196D"/>
    <w:rsid w:val="0081101E"/>
    <w:rsid w:val="008B7726"/>
    <w:rsid w:val="00E060DC"/>
    <w:rsid w:val="00F06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E"/>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Company>www.xpxzlt.cn</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2012-11-28T07:22:00Z</dcterms:created>
  <dcterms:modified xsi:type="dcterms:W3CDTF">2012-11-28T07:22:00Z</dcterms:modified>
</cp:coreProperties>
</file>